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A" w:rsidRDefault="008B286A" w:rsidP="008B286A">
      <w:pPr>
        <w:ind w:firstLine="709"/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4"/>
          <w:szCs w:val="24"/>
        </w:rPr>
        <w:t>Közlemény</w:t>
      </w:r>
    </w:p>
    <w:p w:rsidR="008B286A" w:rsidRDefault="008B286A" w:rsidP="008B286A">
      <w:pPr>
        <w:ind w:firstLine="709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8B286A" w:rsidRDefault="008B286A" w:rsidP="008B286A">
      <w:pPr>
        <w:ind w:firstLine="709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B286A" w:rsidRPr="005B0B69" w:rsidRDefault="008B286A" w:rsidP="008B286A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0B69">
        <w:rPr>
          <w:rFonts w:asciiTheme="minorHAnsi" w:hAnsiTheme="minorHAnsi" w:cstheme="minorHAnsi"/>
          <w:bCs/>
          <w:sz w:val="24"/>
          <w:szCs w:val="24"/>
        </w:rPr>
        <w:t>A kormány kifejezett szándéka a lakosság közigazgatásba vetett bizalmának visszaállítása, a bürokrácia okozta indokolatlan társadalmi terhek mérséklése. A cél eléréséhez jelentős lépést jelent a lakossági adminisztratív terhek csökkentése.</w:t>
      </w:r>
    </w:p>
    <w:p w:rsidR="008B286A" w:rsidRPr="005B0B69" w:rsidRDefault="008B286A" w:rsidP="008B286A">
      <w:pPr>
        <w:autoSpaceDE w:val="0"/>
        <w:autoSpaceDN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0B69">
        <w:rPr>
          <w:rFonts w:asciiTheme="minorHAnsi" w:hAnsiTheme="minorHAnsi" w:cstheme="minorHAnsi"/>
          <w:bCs/>
          <w:sz w:val="24"/>
          <w:szCs w:val="24"/>
        </w:rPr>
        <w:t>Az elmúlt években több próbálkozás volt az adminisztratív terhek csökkentésére, azonban valamennyi kísérlet csak részeredményeket hozott, a tényleges megvalósításig legtöbb esetben nem jutottak el. Ennek következményeként ma Magyarországon a közigazgatás sok esetben önmagáért létező, az eljárások túlszabályozottak, bonyolultak, nehezen érthetőek.</w:t>
      </w:r>
    </w:p>
    <w:p w:rsidR="008B286A" w:rsidRPr="00C16773" w:rsidRDefault="008B286A" w:rsidP="008B286A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5B0B69">
        <w:rPr>
          <w:sz w:val="24"/>
          <w:szCs w:val="24"/>
        </w:rPr>
        <w:t>Az Egyszer</w:t>
      </w:r>
      <w:r>
        <w:rPr>
          <w:sz w:val="24"/>
          <w:szCs w:val="24"/>
        </w:rPr>
        <w:t>űsítési Program indítását 2011-ben</w:t>
      </w:r>
      <w:r w:rsidRPr="005B0B69">
        <w:rPr>
          <w:sz w:val="24"/>
          <w:szCs w:val="24"/>
        </w:rPr>
        <w:t xml:space="preserve"> rendelte el a kabinet a </w:t>
      </w:r>
      <w:proofErr w:type="spellStart"/>
      <w:r w:rsidRPr="005B0B69">
        <w:rPr>
          <w:sz w:val="24"/>
          <w:szCs w:val="24"/>
        </w:rPr>
        <w:t>Magyary</w:t>
      </w:r>
      <w:proofErr w:type="spellEnd"/>
      <w:r w:rsidRPr="005B0B69">
        <w:rPr>
          <w:sz w:val="24"/>
          <w:szCs w:val="24"/>
        </w:rPr>
        <w:t xml:space="preserve"> Zoltán Közigazgatás-fejlesztési Program részeként;</w:t>
      </w:r>
      <w:r w:rsidRPr="005B0B6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B0B69">
        <w:rPr>
          <w:sz w:val="24"/>
          <w:szCs w:val="24"/>
        </w:rPr>
        <w:t xml:space="preserve">2013 közepére </w:t>
      </w:r>
      <w:r>
        <w:rPr>
          <w:sz w:val="24"/>
          <w:szCs w:val="24"/>
        </w:rPr>
        <w:t xml:space="preserve">csaknem 230 </w:t>
      </w:r>
      <w:r w:rsidRPr="005B0B69">
        <w:rPr>
          <w:sz w:val="24"/>
          <w:szCs w:val="24"/>
        </w:rPr>
        <w:t xml:space="preserve">ügyben </w:t>
      </w:r>
      <w:r w:rsidRPr="00C16773">
        <w:rPr>
          <w:sz w:val="24"/>
          <w:szCs w:val="24"/>
        </w:rPr>
        <w:t>kívánja egyszerűsíteni a lakosság életét a kormány.</w:t>
      </w:r>
    </w:p>
    <w:p w:rsidR="008B286A" w:rsidRPr="005159CD" w:rsidRDefault="008B286A" w:rsidP="005159CD">
      <w:pPr>
        <w:spacing w:line="276" w:lineRule="auto"/>
        <w:ind w:firstLine="708"/>
        <w:jc w:val="both"/>
        <w:rPr>
          <w:rFonts w:ascii="Palatino Linotype" w:hAnsi="Palatino Linotype"/>
          <w:color w:val="1F497D"/>
        </w:rPr>
      </w:pPr>
      <w:r w:rsidRPr="00C16773">
        <w:rPr>
          <w:sz w:val="24"/>
          <w:szCs w:val="24"/>
        </w:rPr>
        <w:t>A program végrehajtásában gyakorlatilag minden tárca részt vesz</w:t>
      </w:r>
      <w:r>
        <w:rPr>
          <w:sz w:val="24"/>
          <w:szCs w:val="24"/>
        </w:rPr>
        <w:t xml:space="preserve">. Az Emberi </w:t>
      </w:r>
      <w:r w:rsidRPr="00C16773">
        <w:rPr>
          <w:rFonts w:asciiTheme="minorHAnsi" w:hAnsiTheme="minorHAnsi" w:cstheme="minorHAnsi"/>
          <w:sz w:val="24"/>
          <w:szCs w:val="24"/>
        </w:rPr>
        <w:t xml:space="preserve">Erőforrások Minisztériuma (EMMI) </w:t>
      </w:r>
      <w:r w:rsidR="005159CD">
        <w:rPr>
          <w:rFonts w:asciiTheme="minorHAnsi" w:hAnsiTheme="minorHAnsi" w:cstheme="minorHAnsi"/>
          <w:sz w:val="24"/>
          <w:szCs w:val="24"/>
        </w:rPr>
        <w:t>pályázatában 80-nál több</w:t>
      </w:r>
      <w:r w:rsidRPr="00C16773">
        <w:rPr>
          <w:rFonts w:asciiTheme="minorHAnsi" w:hAnsiTheme="minorHAnsi" w:cstheme="minorHAnsi"/>
          <w:sz w:val="24"/>
          <w:szCs w:val="24"/>
        </w:rPr>
        <w:t xml:space="preserve">, a Minisztérium </w:t>
      </w:r>
      <w:r w:rsidRPr="00C16773">
        <w:rPr>
          <w:rFonts w:asciiTheme="minorHAnsi" w:hAnsiTheme="minorHAnsi" w:cstheme="minorHAnsi"/>
          <w:bCs/>
          <w:sz w:val="24"/>
          <w:szCs w:val="24"/>
        </w:rPr>
        <w:t>főfelelősségébe tartozó eljárás egyszerűsítés</w:t>
      </w:r>
      <w:r w:rsidR="005159CD">
        <w:rPr>
          <w:rFonts w:asciiTheme="minorHAnsi" w:hAnsiTheme="minorHAnsi" w:cstheme="minorHAnsi"/>
          <w:bCs/>
          <w:sz w:val="24"/>
          <w:szCs w:val="24"/>
        </w:rPr>
        <w:t xml:space="preserve">ét vállalta az Államreform Operatív Program </w:t>
      </w:r>
      <w:r w:rsidR="005159CD" w:rsidRPr="005159CD">
        <w:rPr>
          <w:rFonts w:asciiTheme="minorHAnsi" w:hAnsiTheme="minorHAnsi" w:cstheme="minorHAnsi"/>
          <w:bCs/>
          <w:sz w:val="24"/>
          <w:szCs w:val="24"/>
        </w:rPr>
        <w:t>(</w:t>
      </w:r>
      <w:r w:rsidR="00F96695">
        <w:rPr>
          <w:rFonts w:ascii="Palatino Linotype" w:hAnsi="Palatino Linotype"/>
        </w:rPr>
        <w:t>ÁROP 1.2.6./A-2011-2012</w:t>
      </w:r>
      <w:r w:rsidR="005159CD" w:rsidRPr="005159CD">
        <w:rPr>
          <w:rFonts w:ascii="Palatino Linotype" w:hAnsi="Palatino Linotype"/>
        </w:rPr>
        <w:t>)</w:t>
      </w:r>
      <w:r w:rsidR="005159CD">
        <w:rPr>
          <w:rFonts w:ascii="Palatino Linotype" w:hAnsi="Palatino Linotype"/>
          <w:color w:val="1F497D"/>
        </w:rPr>
        <w:t xml:space="preserve"> </w:t>
      </w:r>
      <w:r w:rsidR="005159CD">
        <w:rPr>
          <w:rFonts w:asciiTheme="minorHAnsi" w:hAnsiTheme="minorHAnsi" w:cstheme="minorHAnsi"/>
          <w:bCs/>
          <w:sz w:val="24"/>
          <w:szCs w:val="24"/>
        </w:rPr>
        <w:t xml:space="preserve">támogatásával. </w:t>
      </w:r>
      <w:r>
        <w:rPr>
          <w:rFonts w:asciiTheme="minorHAnsi" w:hAnsiTheme="minorHAnsi" w:cstheme="minorHAnsi"/>
          <w:bCs/>
          <w:sz w:val="24"/>
          <w:szCs w:val="24"/>
        </w:rPr>
        <w:t xml:space="preserve">Az eljárások a </w:t>
      </w:r>
      <w:r w:rsidRPr="00C16773">
        <w:rPr>
          <w:rFonts w:asciiTheme="minorHAnsi" w:hAnsiTheme="minorHAnsi" w:cstheme="minorHAnsi"/>
          <w:bCs/>
          <w:sz w:val="24"/>
          <w:szCs w:val="24"/>
        </w:rPr>
        <w:t>lakosság mindennapos ügyint</w:t>
      </w:r>
      <w:r>
        <w:rPr>
          <w:rFonts w:asciiTheme="minorHAnsi" w:hAnsiTheme="minorHAnsi" w:cstheme="minorHAnsi"/>
          <w:bCs/>
          <w:sz w:val="24"/>
          <w:szCs w:val="24"/>
        </w:rPr>
        <w:t>ézését teszik könnyebbé, érintve</w:t>
      </w:r>
      <w:r w:rsidRPr="00C16773">
        <w:rPr>
          <w:rFonts w:asciiTheme="minorHAnsi" w:hAnsiTheme="minorHAnsi" w:cstheme="minorHAnsi"/>
          <w:bCs/>
          <w:sz w:val="24"/>
          <w:szCs w:val="24"/>
        </w:rPr>
        <w:t xml:space="preserve"> a </w:t>
      </w:r>
      <w:r>
        <w:rPr>
          <w:rFonts w:asciiTheme="minorHAnsi" w:hAnsiTheme="minorHAnsi" w:cstheme="minorHAnsi"/>
          <w:bCs/>
          <w:sz w:val="24"/>
          <w:szCs w:val="24"/>
        </w:rPr>
        <w:t>c</w:t>
      </w:r>
      <w:r w:rsidRPr="00C16773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>alád, gyermek (24 db eljárás), a s</w:t>
      </w:r>
      <w:r w:rsidRPr="00C16773">
        <w:rPr>
          <w:rFonts w:asciiTheme="minorHAnsi" w:hAnsiTheme="minorHAnsi" w:cstheme="minorHAnsi"/>
          <w:bCs/>
          <w:sz w:val="24"/>
          <w:szCs w:val="24"/>
        </w:rPr>
        <w:t>zociá</w:t>
      </w:r>
      <w:r>
        <w:rPr>
          <w:rFonts w:asciiTheme="minorHAnsi" w:hAnsiTheme="minorHAnsi" w:cstheme="minorHAnsi"/>
          <w:bCs/>
          <w:sz w:val="24"/>
          <w:szCs w:val="24"/>
        </w:rPr>
        <w:t>lis ellátások (19 db eljárás), az e</w:t>
      </w:r>
      <w:r w:rsidRPr="00C16773">
        <w:rPr>
          <w:rFonts w:asciiTheme="minorHAnsi" w:hAnsiTheme="minorHAnsi" w:cstheme="minorHAnsi"/>
          <w:bCs/>
          <w:sz w:val="24"/>
          <w:szCs w:val="24"/>
        </w:rPr>
        <w:t>gészségbiztosít</w:t>
      </w:r>
      <w:r>
        <w:rPr>
          <w:rFonts w:asciiTheme="minorHAnsi" w:hAnsiTheme="minorHAnsi" w:cstheme="minorHAnsi"/>
          <w:bCs/>
          <w:sz w:val="24"/>
          <w:szCs w:val="24"/>
        </w:rPr>
        <w:t>ási ellátások (15 db eljárás), a n</w:t>
      </w:r>
      <w:r w:rsidRPr="00C16773">
        <w:rPr>
          <w:rFonts w:asciiTheme="minorHAnsi" w:hAnsiTheme="minorHAnsi" w:cstheme="minorHAnsi"/>
          <w:bCs/>
          <w:sz w:val="24"/>
          <w:szCs w:val="24"/>
        </w:rPr>
        <w:t>yugdíjjal kapcsolatos ügyek (22 db eljárás)</w:t>
      </w:r>
      <w:r>
        <w:rPr>
          <w:rFonts w:asciiTheme="minorHAnsi" w:hAnsiTheme="minorHAnsi" w:cstheme="minorHAnsi"/>
          <w:bCs/>
          <w:sz w:val="24"/>
          <w:szCs w:val="24"/>
        </w:rPr>
        <w:t xml:space="preserve">, az ingatlannal kapcsolatos ügyek (1 db eljárás), valamint a házassági ügyek (1 db eljárás) </w:t>
      </w:r>
      <w:r w:rsidRPr="00C16773">
        <w:rPr>
          <w:rFonts w:asciiTheme="minorHAnsi" w:hAnsiTheme="minorHAnsi" w:cstheme="minorHAnsi"/>
          <w:bCs/>
          <w:sz w:val="24"/>
          <w:szCs w:val="24"/>
        </w:rPr>
        <w:t>kérdésköreit.</w:t>
      </w:r>
    </w:p>
    <w:p w:rsidR="00B749CA" w:rsidRDefault="00B749CA" w:rsidP="005159CD">
      <w:pPr>
        <w:spacing w:line="276" w:lineRule="auto"/>
      </w:pPr>
    </w:p>
    <w:sectPr w:rsidR="00B749CA" w:rsidSect="00B7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6A"/>
    <w:rsid w:val="00267931"/>
    <w:rsid w:val="005159CD"/>
    <w:rsid w:val="007766F5"/>
    <w:rsid w:val="008B286A"/>
    <w:rsid w:val="00B749CA"/>
    <w:rsid w:val="00DB0445"/>
    <w:rsid w:val="00E351C8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86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86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emmi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szlapakk</dc:creator>
  <cp:lastModifiedBy>Fiedler Anna Mária</cp:lastModifiedBy>
  <cp:revision>2</cp:revision>
  <dcterms:created xsi:type="dcterms:W3CDTF">2013-03-29T11:12:00Z</dcterms:created>
  <dcterms:modified xsi:type="dcterms:W3CDTF">2013-03-29T11:12:00Z</dcterms:modified>
</cp:coreProperties>
</file>